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margin">
                  <wp:posOffset>19685</wp:posOffset>
                </wp:positionV>
                <wp:extent cx="6286500" cy="12084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213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70"/>
                              <w:gridCol w:w="8325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624" w:hRule="atLeast"/>
                              </w:trPr>
                              <w:tc>
                                <w:tcPr>
                                  <w:tcW w:w="1470" w:type="dxa"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eastAsia="华文中宋"/>
                                      <w:b/>
                                      <w:bCs/>
                                      <w:color w:val="FF0000"/>
                                      <w:w w:val="80"/>
                                      <w:sz w:val="48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hint="eastAsia" w:eastAsia="华文中宋"/>
                                      <w:b/>
                                      <w:bCs/>
                                      <w:color w:val="FF0000"/>
                                      <w:w w:val="80"/>
                                      <w:sz w:val="48"/>
                                      <w:szCs w:val="60"/>
                                    </w:rPr>
                                    <w:t>中  国</w:t>
                                  </w:r>
                                </w:p>
                              </w:tc>
                              <w:tc>
                                <w:tcPr>
                                  <w:tcW w:w="8325" w:type="dxa"/>
                                  <w:vMerge w:val="restart"/>
                                </w:tcPr>
                                <w:p>
                                  <w:pPr>
                                    <w:rPr>
                                      <w:rFonts w:eastAsia="方正小标宋简体"/>
                                      <w:color w:val="FF0000"/>
                                      <w:w w:val="6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hint="eastAsia" w:ascii="小标宋简体" w:hAnsi="小标宋简体" w:eastAsia="小标宋简体" w:cs="小标宋简体"/>
                                      <w:color w:val="FF0000"/>
                                      <w:w w:val="60"/>
                                      <w:sz w:val="96"/>
                                      <w:szCs w:val="96"/>
                                    </w:rPr>
                                    <w:t>绍兴市中等专业学校委员会文件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624" w:hRule="atLeast"/>
                              </w:trPr>
                              <w:tc>
                                <w:tcPr>
                                  <w:tcW w:w="147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eastAsia="华文中宋"/>
                                      <w:b/>
                                      <w:bCs/>
                                      <w:color w:val="FF0000"/>
                                      <w:spacing w:val="2"/>
                                      <w:w w:val="80"/>
                                      <w:sz w:val="48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hint="eastAsia" w:eastAsia="华文中宋"/>
                                      <w:b/>
                                      <w:bCs/>
                                      <w:color w:val="FF0000"/>
                                      <w:spacing w:val="2"/>
                                      <w:w w:val="80"/>
                                      <w:sz w:val="48"/>
                                      <w:szCs w:val="60"/>
                                    </w:rPr>
                                    <w:t>共产党</w:t>
                                  </w:r>
                                </w:p>
                              </w:tc>
                              <w:tc>
                                <w:tcPr>
                                  <w:tcW w:w="8325" w:type="dxa"/>
                                  <w:vMerge w:val="continue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szCs w:val="6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color w:val="FF0000"/>
                                <w:szCs w:val="72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  <w:szCs w:val="72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  <w:szCs w:val="7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55pt;margin-top:1.55pt;height:95.15pt;width:495pt;mso-position-vertical-relative:margin;z-index:251658240;mso-width-relative:page;mso-height-relative:page;" filled="f" stroked="f" coordsize="21600,21600" o:gfxdata="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/dbax2QAAAAkBAAAPAAAAAAAA&#10;AAEAIAAAACIAAABkcnMvZG93bnJldi54bWxQSwECFAAUAAAACACHTuJA/vanZ58BAAAl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213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70"/>
                        <w:gridCol w:w="8325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624" w:hRule="atLeast"/>
                        </w:trPr>
                        <w:tc>
                          <w:tcPr>
                            <w:tcW w:w="1470" w:type="dxa"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color w:val="FF0000"/>
                                <w:w w:val="80"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bCs/>
                                <w:color w:val="FF0000"/>
                                <w:w w:val="80"/>
                                <w:sz w:val="48"/>
                                <w:szCs w:val="60"/>
                              </w:rPr>
                              <w:t>中  国</w:t>
                            </w:r>
                          </w:p>
                        </w:tc>
                        <w:tc>
                          <w:tcPr>
                            <w:tcW w:w="8325" w:type="dxa"/>
                            <w:vMerge w:val="restart"/>
                          </w:tcPr>
                          <w:p>
                            <w:pPr>
                              <w:rPr>
                                <w:rFonts w:eastAsia="方正小标宋简体"/>
                                <w:color w:val="FF0000"/>
                                <w:w w:val="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小标宋简体" w:hAnsi="小标宋简体" w:eastAsia="小标宋简体" w:cs="小标宋简体"/>
                                <w:color w:val="FF0000"/>
                                <w:w w:val="60"/>
                                <w:sz w:val="96"/>
                                <w:szCs w:val="96"/>
                              </w:rPr>
                              <w:t>绍兴市中等专业学校委员会文件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624" w:hRule="atLeast"/>
                        </w:trPr>
                        <w:tc>
                          <w:tcPr>
                            <w:tcW w:w="1470" w:type="dxa"/>
                          </w:tcPr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color w:val="FF0000"/>
                                <w:spacing w:val="2"/>
                                <w:w w:val="80"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bCs/>
                                <w:color w:val="FF0000"/>
                                <w:spacing w:val="2"/>
                                <w:w w:val="80"/>
                                <w:sz w:val="48"/>
                                <w:szCs w:val="60"/>
                              </w:rPr>
                              <w:t>共产党</w:t>
                            </w:r>
                          </w:p>
                        </w:tc>
                        <w:tc>
                          <w:tcPr>
                            <w:tcW w:w="8325" w:type="dxa"/>
                            <w:vMerge w:val="continue"/>
                          </w:tcPr>
                          <w:p>
                            <w:pPr>
                              <w:jc w:val="center"/>
                              <w:rPr>
                                <w:color w:val="FF0000"/>
                                <w:szCs w:val="6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color w:val="FF0000"/>
                          <w:szCs w:val="72"/>
                        </w:rPr>
                      </w:pPr>
                    </w:p>
                    <w:p>
                      <w:pPr>
                        <w:rPr>
                          <w:color w:val="FF0000"/>
                          <w:szCs w:val="72"/>
                        </w:rPr>
                      </w:pPr>
                    </w:p>
                    <w:p>
                      <w:pPr>
                        <w:rPr>
                          <w:color w:val="FF0000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360" w:lineRule="auto"/>
        <w:jc w:val="center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400050</wp:posOffset>
                </wp:positionV>
                <wp:extent cx="5718175" cy="923925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175" cy="923925"/>
                          <a:chOff x="0" y="-528"/>
                          <a:chExt cx="8421" cy="624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>
                            <a:off x="0" y="-341"/>
                            <a:ext cx="3969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4452" y="-335"/>
                            <a:ext cx="3969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3844" y="-528"/>
                            <a:ext cx="71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44"/>
                                  <w:szCs w:val="44"/>
                                </w:rPr>
                                <w:t>★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4pt;margin-top:31.5pt;height:72.75pt;width:450.25pt;z-index:251660288;mso-width-relative:page;mso-height-relative:page;" coordorigin="0,-528" coordsize="8421,624" o:gfxdata="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jfQZdNoAAAAKAQAADwAAAAAAAAABACAAAAAiAAAAZHJzL2Rvd25yZXYueG1sUEsBAhQA&#10;FAAAAAgAh07iQFPRhFzUAgAAJAgAAA4AAAAAAAAAAQAgAAAAKQEAAGRycy9lMm9Eb2MueG1sUEsF&#10;BgAAAAAGAAYAWQEAAG8GAAAAAA==&#10;">
                <o:lock v:ext="edit" aspectratio="f"/>
                <v:line id="_x0000_s1026" o:spid="_x0000_s1026" o:spt="20" style="position:absolute;left:0;top:-341;height:0;width:3969;" filled="f" stroked="t" coordsize="21600,21600" o:gfxdata="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qVB+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4452;top:-335;height:0;width:3969;" filled="f" stroked="t" coordsize="21600,21600" o:gfxdata="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l9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3844;top:-528;height:624;width:71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44"/>
                            <w:szCs w:val="44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184785</wp:posOffset>
                </wp:positionV>
                <wp:extent cx="2466975" cy="36004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instrText xml:space="preserve"> MERGEFIELD 文件字号 </w:instrTex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绍市中专党〔2020〕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1pt;margin-top:14.55pt;height:28.35pt;width:194.25pt;z-index:251661312;mso-width-relative:page;mso-height-relative:page;" filled="f" stroked="f" coordsize="21600,21600" o:gfxdata="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AszFIPXAAAACQEAAA8AAAAAAAAA&#10;AQAgAAAAIgAAAGRycy9kb3ducmV2LnhtbFBLAQIUABQAAAAIAIdO4kCfbqXSoAEAACQDAAAOAAAA&#10;AAAAAAEAIAAAACY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instrText xml:space="preserve"> MERGEFIELD 文件字号 </w:instrTex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fldChar w:fldCharType="separate"/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绍市中专党〔2020〕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号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hint="eastAsia" w:ascii="小标宋体" w:hAnsi="小标宋体" w:eastAsia="小标宋体" w:cs="小标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小标宋体" w:hAnsi="小标宋体" w:eastAsia="小标宋体" w:cs="小标宋体"/>
          <w:sz w:val="36"/>
          <w:szCs w:val="36"/>
        </w:rPr>
      </w:pPr>
      <w:r>
        <w:rPr>
          <w:rFonts w:hint="eastAsia" w:ascii="小标宋体" w:hAnsi="小标宋体" w:eastAsia="小标宋体" w:cs="小标宋体"/>
          <w:sz w:val="36"/>
          <w:szCs w:val="36"/>
        </w:rPr>
        <w:t>中共绍兴市中等专业学校委员会关于公布</w:t>
      </w:r>
    </w:p>
    <w:p>
      <w:pPr>
        <w:spacing w:line="580" w:lineRule="exact"/>
        <w:jc w:val="center"/>
        <w:rPr>
          <w:rFonts w:hint="eastAsia" w:ascii="小标宋体" w:hAnsi="小标宋体" w:eastAsia="小标宋体" w:cs="小标宋体"/>
          <w:sz w:val="36"/>
          <w:szCs w:val="36"/>
          <w:lang w:eastAsia="zh-CN"/>
        </w:rPr>
      </w:pPr>
      <w:r>
        <w:rPr>
          <w:rFonts w:hint="eastAsia" w:ascii="小标宋体" w:hAnsi="小标宋体" w:eastAsia="小标宋体" w:cs="小标宋体"/>
          <w:sz w:val="36"/>
          <w:szCs w:val="36"/>
        </w:rPr>
        <w:t>《党费收缴、使用、管理规定</w:t>
      </w:r>
      <w:r>
        <w:rPr>
          <w:rFonts w:hint="eastAsia" w:ascii="小标宋体" w:hAnsi="小标宋体" w:eastAsia="小标宋体" w:cs="小标宋体"/>
          <w:sz w:val="36"/>
          <w:szCs w:val="36"/>
          <w:lang w:eastAsia="zh-CN"/>
        </w:rPr>
        <w:t>（</w:t>
      </w:r>
      <w:r>
        <w:rPr>
          <w:rFonts w:hint="eastAsia" w:ascii="小标宋体" w:hAnsi="小标宋体" w:eastAsia="小标宋体" w:cs="小标宋体"/>
          <w:sz w:val="36"/>
          <w:szCs w:val="36"/>
          <w:lang w:val="en-US" w:eastAsia="zh-CN"/>
        </w:rPr>
        <w:t>2020年修订</w:t>
      </w:r>
      <w:r>
        <w:rPr>
          <w:rFonts w:hint="eastAsia" w:ascii="小标宋体" w:hAnsi="小标宋体" w:eastAsia="小标宋体" w:cs="小标宋体"/>
          <w:sz w:val="36"/>
          <w:szCs w:val="36"/>
          <w:lang w:eastAsia="zh-CN"/>
        </w:rPr>
        <w:t>）》</w:t>
      </w:r>
    </w:p>
    <w:p>
      <w:pPr>
        <w:spacing w:line="580" w:lineRule="exact"/>
        <w:jc w:val="center"/>
        <w:rPr>
          <w:rFonts w:ascii="小标宋体" w:hAnsi="小标宋体" w:eastAsia="小标宋体" w:cs="小标宋体"/>
          <w:sz w:val="36"/>
          <w:szCs w:val="36"/>
        </w:rPr>
      </w:pPr>
      <w:r>
        <w:rPr>
          <w:rFonts w:hint="eastAsia" w:ascii="小标宋体" w:hAnsi="小标宋体" w:eastAsia="小标宋体" w:cs="小标宋体"/>
          <w:sz w:val="36"/>
          <w:szCs w:val="36"/>
          <w:lang w:eastAsia="zh-CN"/>
        </w:rPr>
        <w:t>的</w:t>
      </w:r>
      <w:r>
        <w:rPr>
          <w:rFonts w:hint="eastAsia" w:ascii="小标宋体" w:hAnsi="小标宋体" w:eastAsia="小标宋体" w:cs="小标宋体"/>
          <w:sz w:val="36"/>
          <w:szCs w:val="36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各支部、全体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高度重视党费工作，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市委组织部《关于进一步加强党费收缴、使用和管理工作的通知》（绍市组通〔2018〕44号）精神和有关补充规定，学校在前期党费规范操作的基础上，结合实际，对部分内容作了修订。现将《党费收缴、使用、管理规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）》印发给你们，请认真学习，遵照执行。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《绍兴市中等专业学校党费收缴、使用、管理规定（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中共绍兴市中等专业学校委员会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2020年7月17日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181" w:rightFromText="181" w:vertAnchor="page" w:horzAnchor="page" w:tblpX="1607" w:tblpY="1455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7"/>
        <w:gridCol w:w="3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绍兴市中等专业学校党政办公室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spacing w:line="580" w:lineRule="exact"/>
        <w:jc w:val="both"/>
        <w:rPr>
          <w:rFonts w:hint="eastAsia" w:ascii="小标宋体" w:hAnsi="小标宋体" w:eastAsia="小标宋体" w:cs="小标宋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spacing w:line="580" w:lineRule="exact"/>
        <w:jc w:val="center"/>
        <w:rPr>
          <w:rFonts w:hint="eastAsia" w:ascii="小标宋体" w:hAnsi="小标宋体" w:eastAsia="小标宋体" w:cs="小标宋体"/>
          <w:sz w:val="44"/>
          <w:szCs w:val="44"/>
        </w:rPr>
      </w:pPr>
      <w:r>
        <w:rPr>
          <w:rFonts w:hint="eastAsia" w:ascii="小标宋体" w:hAnsi="小标宋体" w:eastAsia="小标宋体" w:cs="小标宋体"/>
          <w:sz w:val="44"/>
          <w:szCs w:val="44"/>
        </w:rPr>
        <w:t>绍兴市中等专业学校</w:t>
      </w:r>
    </w:p>
    <w:p>
      <w:pPr>
        <w:spacing w:line="580" w:lineRule="exact"/>
        <w:jc w:val="center"/>
        <w:rPr>
          <w:rFonts w:hint="eastAsia" w:ascii="小标宋体" w:hAnsi="小标宋体" w:eastAsia="小标宋体" w:cs="小标宋体"/>
          <w:sz w:val="44"/>
          <w:szCs w:val="44"/>
        </w:rPr>
      </w:pPr>
      <w:r>
        <w:rPr>
          <w:rFonts w:hint="eastAsia" w:ascii="小标宋体" w:hAnsi="小标宋体" w:eastAsia="小标宋体" w:cs="小标宋体"/>
          <w:sz w:val="44"/>
          <w:szCs w:val="44"/>
        </w:rPr>
        <w:t>党费收缴、使用、管理规定</w:t>
      </w:r>
    </w:p>
    <w:p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2020年</w:t>
      </w:r>
      <w:r>
        <w:rPr>
          <w:rFonts w:hint="eastAsia" w:ascii="楷体" w:hAnsi="楷体" w:eastAsia="楷体" w:cs="楷体"/>
          <w:sz w:val="28"/>
          <w:szCs w:val="28"/>
        </w:rPr>
        <w:t>修订）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按照党章规定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向党组织交纳党费是共产党员必须具备的起码条件，是党员对党组织应尽的义务。党费收缴、使用和管理，是党的基层组织建设和党员队伍建设中的一项重要工作。为进一步加强和规范党费收缴管理工作，根据《关于中国共产党党费收缴、使用和管理的规定》和上级有关补充规定，结合学校实际，特制定党费收缴、使用、管理规定。</w:t>
      </w:r>
    </w:p>
    <w:p>
      <w:pPr>
        <w:widowControl/>
        <w:spacing w:line="500" w:lineRule="exact"/>
        <w:ind w:firstLine="482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一、全面实施党员党费证制度</w:t>
      </w:r>
    </w:p>
    <w:p>
      <w:pPr>
        <w:widowControl/>
        <w:spacing w:line="500" w:lineRule="exact"/>
        <w:ind w:firstLine="482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每个党支部要明确专人负责收缴党费，制定党员党费交纳清单，党员交纳党费后，及时将交纳金额、收缴人等情况记录到党费证。</w:t>
      </w:r>
    </w:p>
    <w:p>
      <w:pPr>
        <w:widowControl/>
        <w:spacing w:line="500" w:lineRule="exact"/>
        <w:ind w:firstLine="482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二、实行党员按月交纳党费制度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党章规定：</w:t>
      </w:r>
      <w:r>
        <w:rPr>
          <w:rFonts w:hint="eastAsia" w:ascii="仿宋" w:hAnsi="仿宋" w:eastAsia="仿宋" w:cs="Times New Roman"/>
          <w:sz w:val="32"/>
          <w:szCs w:val="32"/>
        </w:rPr>
        <w:t>党员如果没有正当理由，连续六个月不交纳党费，就被认为是自行脱党。</w:t>
      </w:r>
      <w:r>
        <w:rPr>
          <w:rFonts w:hint="eastAsia" w:ascii="仿宋" w:hAnsi="仿宋" w:eastAsia="仿宋" w:cs="Times New Roman"/>
          <w:bCs/>
          <w:sz w:val="32"/>
          <w:szCs w:val="32"/>
        </w:rPr>
        <w:t>党员交纳党费的要求：</w:t>
      </w:r>
      <w:r>
        <w:rPr>
          <w:rFonts w:hint="eastAsia" w:ascii="仿宋" w:hAnsi="仿宋" w:eastAsia="仿宋" w:cs="宋体"/>
          <w:sz w:val="32"/>
          <w:szCs w:val="32"/>
        </w:rPr>
        <w:t>①</w:t>
      </w:r>
      <w:r>
        <w:rPr>
          <w:rFonts w:hint="eastAsia" w:ascii="仿宋" w:hAnsi="仿宋" w:eastAsia="仿宋" w:cs="Times New Roman"/>
          <w:sz w:val="32"/>
          <w:szCs w:val="32"/>
        </w:rPr>
        <w:t>亲自交纳，一般不允许别人代交。</w:t>
      </w:r>
      <w:r>
        <w:rPr>
          <w:rFonts w:hint="eastAsia" w:ascii="仿宋" w:hAnsi="仿宋" w:eastAsia="仿宋" w:cs="宋体"/>
          <w:sz w:val="32"/>
          <w:szCs w:val="32"/>
        </w:rPr>
        <w:t>②</w:t>
      </w:r>
      <w:r>
        <w:rPr>
          <w:rFonts w:hint="eastAsia" w:ascii="仿宋" w:hAnsi="仿宋" w:eastAsia="仿宋" w:cs="Times New Roman"/>
          <w:sz w:val="32"/>
          <w:szCs w:val="32"/>
        </w:rPr>
        <w:t>按期交纳，一般按月交纳。</w:t>
      </w:r>
      <w:r>
        <w:rPr>
          <w:rFonts w:hint="eastAsia" w:ascii="仿宋" w:hAnsi="仿宋" w:eastAsia="仿宋" w:cs="宋体"/>
          <w:sz w:val="32"/>
          <w:szCs w:val="32"/>
        </w:rPr>
        <w:t>③</w:t>
      </w:r>
      <w:r>
        <w:rPr>
          <w:rFonts w:hint="eastAsia" w:ascii="仿宋" w:hAnsi="仿宋" w:eastAsia="仿宋" w:cs="Times New Roman"/>
          <w:sz w:val="32"/>
          <w:szCs w:val="32"/>
        </w:rPr>
        <w:t>按规定的标准交纳，没有特殊情况和经过批准，不得少交；自愿多交不限。</w:t>
      </w:r>
      <w:r>
        <w:rPr>
          <w:rFonts w:hint="eastAsia" w:ascii="仿宋" w:hAnsi="仿宋" w:eastAsia="仿宋" w:cs="仿宋_GB2312"/>
          <w:sz w:val="32"/>
          <w:szCs w:val="32"/>
        </w:rPr>
        <w:fldChar w:fldCharType="begin"/>
      </w:r>
      <w:r>
        <w:rPr>
          <w:rFonts w:hint="eastAsia" w:ascii="仿宋" w:hAnsi="仿宋" w:eastAsia="仿宋" w:cs="仿宋_GB2312"/>
          <w:sz w:val="32"/>
          <w:szCs w:val="32"/>
        </w:rPr>
        <w:instrText xml:space="preserve"> = 4 \* GB3 \* MERGEFORMAT </w:instrText>
      </w:r>
      <w:r>
        <w:rPr>
          <w:rFonts w:hint="eastAsia" w:ascii="仿宋" w:hAnsi="仿宋" w:eastAsia="仿宋" w:cs="仿宋_GB2312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④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党员一般应当向其正式组织关系所在的党支部交纳党费。</w:t>
      </w:r>
      <w:r>
        <w:rPr>
          <w:rFonts w:hint="eastAsia" w:ascii="仿宋" w:hAnsi="仿宋" w:eastAsia="仿宋" w:cs="仿宋_GB2312"/>
          <w:sz w:val="32"/>
          <w:szCs w:val="32"/>
        </w:rPr>
        <w:fldChar w:fldCharType="begin"/>
      </w:r>
      <w:r>
        <w:rPr>
          <w:rFonts w:hint="eastAsia" w:ascii="仿宋" w:hAnsi="仿宋" w:eastAsia="仿宋" w:cs="仿宋_GB2312"/>
          <w:sz w:val="32"/>
          <w:szCs w:val="32"/>
        </w:rPr>
        <w:instrText xml:space="preserve"> = 5 \* GB3 \* MERGEFORMAT </w:instrText>
      </w:r>
      <w:r>
        <w:rPr>
          <w:rFonts w:hint="eastAsia" w:ascii="仿宋" w:hAnsi="仿宋" w:eastAsia="仿宋" w:cs="仿宋_GB2312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⑤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持《中国共产党流动党员活动证》的党员，外出期间可以持证向流入地党组织交纳党费。</w:t>
      </w:r>
    </w:p>
    <w:p>
      <w:pPr>
        <w:spacing w:line="5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党员每月缴纳一次党费，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通过与学校微信公众号绑定的中国银行复兴壹号党建云平台，直接由党员个人交入学校党委专账。一般在支部主题党日当天；党支部要及时加强</w:t>
      </w:r>
      <w:r>
        <w:rPr>
          <w:rFonts w:hint="eastAsia" w:ascii="仿宋" w:hAnsi="仿宋" w:eastAsia="仿宋" w:cs="Times New Roman"/>
          <w:sz w:val="32"/>
          <w:szCs w:val="32"/>
        </w:rPr>
        <w:t>后台管理，核对党员应交尽交、按月足额交纳党费的情况，做到每月下旬及时公布。预备党员应同正式党员一样按规定交纳党费，并从支部党员大会通过其为预备党员之日起开始交纳。党员交纳党费的情况纳入对党支部和党员的个人考核，应交未交或交纳不及时，在党员先锋指数评价和党支部考核中取消评优资格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三、实行党费标准年度核算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按月领取工资的党员，每月以工资总额中相对固定的、经常性的工资收入(税后)为计算基数，按规定比例交纳党费。每月工资收入（税后）在3000元以下（含3000元）者，交纳月工资收入的0.5%；3000元以上至5000元（含5000元）者，交纳1%；5000元以上至10000元（含10000元）者，交纳1.5%；10000元以上者，交纳2%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根据浙组通〔2017〕22号和23号文件精神，事业单位党员党费计算基数包括下列项目：岗位工资、薪级工资、岗位津贴、生活补贴、工龄补贴五大块，绩效工资中的基础性绩效应列入党费计算基数，奖励性绩效工资不列入党费计算基数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 w:cs="Times New Roman"/>
          <w:bCs/>
          <w:sz w:val="32"/>
          <w:szCs w:val="32"/>
        </w:rPr>
        <w:t>党费基数的计算：（1）</w:t>
      </w:r>
      <w:r>
        <w:rPr>
          <w:rFonts w:hint="eastAsia" w:ascii="仿宋" w:hAnsi="仿宋" w:eastAsia="仿宋"/>
          <w:sz w:val="32"/>
          <w:szCs w:val="32"/>
        </w:rPr>
        <w:t>中小学教师</w:t>
      </w:r>
      <w:r>
        <w:rPr>
          <w:rFonts w:ascii="仿宋" w:hAnsi="仿宋" w:eastAsia="仿宋"/>
          <w:sz w:val="32"/>
          <w:szCs w:val="32"/>
        </w:rPr>
        <w:t>10%</w:t>
      </w:r>
      <w:r>
        <w:rPr>
          <w:rFonts w:hint="eastAsia" w:ascii="仿宋" w:hAnsi="仿宋" w:eastAsia="仿宋"/>
          <w:sz w:val="32"/>
          <w:szCs w:val="32"/>
        </w:rPr>
        <w:t>上浮部分工资可不计入党费计算基数。（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）个人交纳的党费基数</w:t>
      </w:r>
      <w:r>
        <w:rPr>
          <w:rFonts w:ascii="仿宋" w:hAnsi="仿宋" w:eastAsia="仿宋"/>
          <w:sz w:val="32"/>
          <w:szCs w:val="32"/>
        </w:rPr>
        <w:t>=</w:t>
      </w:r>
      <w:r>
        <w:rPr>
          <w:rFonts w:hint="eastAsia" w:ascii="仿宋" w:hAnsi="仿宋" w:eastAsia="仿宋"/>
          <w:sz w:val="32"/>
          <w:szCs w:val="32"/>
        </w:rPr>
        <w:t>五项工资（岗位工资、薪级工资、岗位津贴、生活补贴、教工龄补贴）- 个人所得税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（以“五项工资”减去养老保险、医疗保险、失业保险、住房公积金个人扣除部分、职业年金后作为税收基数得出的扣税部分）</w:t>
      </w:r>
      <w:r>
        <w:rPr>
          <w:rFonts w:hint="eastAsia" w:ascii="仿宋" w:hAnsi="仿宋" w:eastAsia="仿宋"/>
          <w:sz w:val="32"/>
          <w:szCs w:val="32"/>
        </w:rPr>
        <w:t>、养老保险、医疗保险、失业保险、生育保险、住房公积金、职业年金等。（3）校领导党费交纳标准原则上不低于同聘任职称、同年资的教师。（4）以每年1月份的工资为样本计算好月党费交纳标准，一年内一般不作变动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离退休干部、职工中的党员，每月以实际领取的离退休费总额或养老金总额为计算基数，5000元以下（含5000元）的按0.5%交纳党费，5000元以上的按1%交纳党费。根据中组部有关补充规定，离退休费和养老金是指基本离退休费和基本养老金，不包括各类津补贴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5.交纳党费确有困难的党员，经党支部研究，报上一级党委批准后，可以少交或免交党费。</w:t>
      </w:r>
    </w:p>
    <w:p>
      <w:pPr>
        <w:spacing w:line="5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6.党员不管受何种处分、处理，不管因何原因出国出境，只要具有党籍，就应按规定交纳党费。</w:t>
      </w:r>
    </w:p>
    <w:p>
      <w:pPr>
        <w:widowControl/>
        <w:spacing w:line="500" w:lineRule="exact"/>
        <w:ind w:firstLine="482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四、建立党费交纳情况定期公示制度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党支部应当主动、及时、准确、规范地公示党费收缴情况，接受党员监督。公示期间，党支部要认真收集意见建议，及时作出处理或整改，并将结果向党员反馈。</w:t>
      </w:r>
    </w:p>
    <w:p>
      <w:pPr>
        <w:widowControl/>
        <w:spacing w:line="500" w:lineRule="exact"/>
        <w:ind w:firstLine="482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五、严格落实党费专账管理</w:t>
      </w:r>
    </w:p>
    <w:p>
      <w:pPr>
        <w:spacing w:line="5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党委建立党费专账，统一纳入学校财务管理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专人负责，党政办、财务室分别履行业务管理、财务管理职责，财务管理实行会计、出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sz w:val="32"/>
          <w:szCs w:val="32"/>
        </w:rPr>
        <w:t>纳分设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。党政办要协同财务室切实加强党费专账管理，严格按照财务管理有关规定，认真做好相关统计报表，确保账目清晰、准确。各党支部对党员交纳党费情况，要落实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专人管理，一般由组织委员或党小组长专人负责，党支部书记加强统筹监管。党政办党务专职副主任要全面掌握党费收缴、管理和使用情况，加强与各支部的沟通、协调。</w:t>
      </w:r>
    </w:p>
    <w:p>
      <w:pPr>
        <w:spacing w:line="5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六、严格党费审批和使用手续</w:t>
      </w:r>
    </w:p>
    <w:p>
      <w:pPr>
        <w:spacing w:line="5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党费使用必须做到专款专用、合理使用、严格审批、手续完备、账目清楚，使用和下拨经党委会集体讨论。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党费必须用于党的活动，主要作为党员教育经费的补充，要严格按照上级党组织规定的使用范围开支党费。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严格党费使用预算制度，在每年初对当年度党费使用进行预算规划，由党支部提出预算要求，经党委会讨论决定后执行。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严格党费使用审批手续，由党委负责人、财务分管领导、党政办负责人等审批，切实加强日常管理。对不符合党费使用规定的，一律不准在党费中开支。</w:t>
      </w:r>
    </w:p>
    <w:p>
      <w:pPr>
        <w:spacing w:line="5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根据中组部要求，结合具体实际，党费使用重点在于以下项目：（1）帮扶生活困难党员，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对丧失劳动能力、有特殊困难的党员给予适当补助等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；（2）分层分类开展党员教育和培训，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购买党员政治理论学习资料，表彰先进党支部、优秀党员等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；（3）加强党支部建设使用。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党支部使用党费应征得校党委同意，在规定范围内开支。</w:t>
      </w: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sz w:val="32"/>
          <w:szCs w:val="32"/>
        </w:rPr>
        <w:t>绍兴中专党费使用、报销审批流程</w:t>
      </w:r>
    </w:p>
    <w:p>
      <w:pPr>
        <w:spacing w:line="50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</w:p>
    <w:p>
      <w:pPr>
        <w:spacing w:line="500" w:lineRule="exact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br w:type="page"/>
      </w:r>
    </w:p>
    <w:p>
      <w:pPr>
        <w:widowControl/>
        <w:spacing w:line="360" w:lineRule="auto"/>
        <w:jc w:val="both"/>
        <w:rPr>
          <w:rFonts w:hint="eastAsia" w:ascii="黑体" w:hAnsi="黑体" w:eastAsia="黑体" w:cs="黑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绍兴中专党费使用、报销审批流程</w:t>
      </w:r>
    </w:p>
    <w:p>
      <w:pPr>
        <w:widowControl/>
        <w:spacing w:line="360" w:lineRule="auto"/>
        <w:jc w:val="center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62500" cy="7962900"/>
            <wp:effectExtent l="0" t="0" r="0" b="0"/>
            <wp:docPr id="31" name="图片 31" descr="党费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党费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E6"/>
    <w:rsid w:val="00020B81"/>
    <w:rsid w:val="00056CE3"/>
    <w:rsid w:val="000713CB"/>
    <w:rsid w:val="000C00FB"/>
    <w:rsid w:val="000D6553"/>
    <w:rsid w:val="000F1F3A"/>
    <w:rsid w:val="001610B8"/>
    <w:rsid w:val="001E7D09"/>
    <w:rsid w:val="00237F5E"/>
    <w:rsid w:val="00273C19"/>
    <w:rsid w:val="00280944"/>
    <w:rsid w:val="00306268"/>
    <w:rsid w:val="00371BD1"/>
    <w:rsid w:val="003D17AD"/>
    <w:rsid w:val="003E3FCB"/>
    <w:rsid w:val="00457A8E"/>
    <w:rsid w:val="004A4B58"/>
    <w:rsid w:val="004B1292"/>
    <w:rsid w:val="004D62DB"/>
    <w:rsid w:val="004E3B88"/>
    <w:rsid w:val="00520479"/>
    <w:rsid w:val="00587C2F"/>
    <w:rsid w:val="005A0021"/>
    <w:rsid w:val="005E5817"/>
    <w:rsid w:val="006409AA"/>
    <w:rsid w:val="006526FB"/>
    <w:rsid w:val="00696BA7"/>
    <w:rsid w:val="006F4EE6"/>
    <w:rsid w:val="00713733"/>
    <w:rsid w:val="007D6A62"/>
    <w:rsid w:val="007D7B7B"/>
    <w:rsid w:val="00802E78"/>
    <w:rsid w:val="00806345"/>
    <w:rsid w:val="00833739"/>
    <w:rsid w:val="00842469"/>
    <w:rsid w:val="008706F2"/>
    <w:rsid w:val="008A1E1F"/>
    <w:rsid w:val="0093295F"/>
    <w:rsid w:val="009D40DE"/>
    <w:rsid w:val="009D6E1E"/>
    <w:rsid w:val="00A05CE5"/>
    <w:rsid w:val="00A11964"/>
    <w:rsid w:val="00A3507D"/>
    <w:rsid w:val="00A4715F"/>
    <w:rsid w:val="00A52DB0"/>
    <w:rsid w:val="00A755D9"/>
    <w:rsid w:val="00B81448"/>
    <w:rsid w:val="00BB6920"/>
    <w:rsid w:val="00BB78DD"/>
    <w:rsid w:val="00BE5EC3"/>
    <w:rsid w:val="00C337FF"/>
    <w:rsid w:val="00C3458F"/>
    <w:rsid w:val="00CC14F8"/>
    <w:rsid w:val="00D53870"/>
    <w:rsid w:val="00D9772E"/>
    <w:rsid w:val="00DB2052"/>
    <w:rsid w:val="00DC505F"/>
    <w:rsid w:val="00EC2338"/>
    <w:rsid w:val="00EF0D31"/>
    <w:rsid w:val="00EF2432"/>
    <w:rsid w:val="00F142BD"/>
    <w:rsid w:val="00F22D29"/>
    <w:rsid w:val="00F35AE7"/>
    <w:rsid w:val="00F67B55"/>
    <w:rsid w:val="00FA2826"/>
    <w:rsid w:val="012C74C1"/>
    <w:rsid w:val="057E55B0"/>
    <w:rsid w:val="0BC86822"/>
    <w:rsid w:val="0D0A3DEB"/>
    <w:rsid w:val="11492BFF"/>
    <w:rsid w:val="12E73204"/>
    <w:rsid w:val="15266A97"/>
    <w:rsid w:val="19ED796D"/>
    <w:rsid w:val="1C3F496C"/>
    <w:rsid w:val="1F6F23CD"/>
    <w:rsid w:val="24442C22"/>
    <w:rsid w:val="26C90A01"/>
    <w:rsid w:val="3367193E"/>
    <w:rsid w:val="42F0723E"/>
    <w:rsid w:val="477C641B"/>
    <w:rsid w:val="5A5563EF"/>
    <w:rsid w:val="64591913"/>
    <w:rsid w:val="69A66EA5"/>
    <w:rsid w:val="705D52C4"/>
    <w:rsid w:val="713D46CC"/>
    <w:rsid w:val="77B677C5"/>
    <w:rsid w:val="7B0C5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345</Words>
  <Characters>1972</Characters>
  <Lines>16</Lines>
  <Paragraphs>4</Paragraphs>
  <TotalTime>10</TotalTime>
  <ScaleCrop>false</ScaleCrop>
  <LinksUpToDate>false</LinksUpToDate>
  <CharactersWithSpaces>2313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2017-03-01T06:41:00Z</dcterms:created>
  <dc:creator>Administrator</dc:creator>
  <cp:lastModifiedBy>晓</cp:lastModifiedBy>
  <cp:lastPrinted>2016-11-01T05:48:00Z</cp:lastPrinted>
  <dcterms:modified xsi:type="dcterms:W3CDTF">2020-07-20T03:26:25Z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